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2E" w:rsidRDefault="00AA462E" w:rsidP="00AA462E">
      <w:pPr>
        <w:ind w:left="2005"/>
        <w:jc w:val="center"/>
        <w:rPr>
          <w:b/>
          <w:sz w:val="28"/>
        </w:rPr>
      </w:pPr>
      <w:r>
        <w:rPr>
          <w:b/>
          <w:spacing w:val="-2"/>
          <w:sz w:val="28"/>
        </w:rPr>
        <w:t>Справка</w:t>
      </w:r>
    </w:p>
    <w:p w:rsidR="00AA462E" w:rsidRDefault="00AA462E" w:rsidP="00AA462E">
      <w:pPr>
        <w:pStyle w:val="a3"/>
        <w:ind w:left="3163" w:right="728"/>
      </w:pP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целевой</w:t>
      </w:r>
      <w:r>
        <w:rPr>
          <w:spacing w:val="-11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наставничества обучающихся и педагогических работников</w:t>
      </w:r>
    </w:p>
    <w:p w:rsidR="00AA462E" w:rsidRDefault="00AA462E" w:rsidP="00AA462E">
      <w:pPr>
        <w:spacing w:line="321" w:lineRule="exact"/>
        <w:ind w:left="4916"/>
        <w:rPr>
          <w:b/>
          <w:spacing w:val="-4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AA462E" w:rsidRDefault="00AA462E" w:rsidP="00AA462E">
      <w:pPr>
        <w:spacing w:line="321" w:lineRule="exact"/>
        <w:ind w:left="3119"/>
        <w:rPr>
          <w:b/>
          <w:sz w:val="28"/>
        </w:rPr>
      </w:pPr>
      <w:r>
        <w:rPr>
          <w:b/>
          <w:spacing w:val="-4"/>
          <w:sz w:val="28"/>
        </w:rPr>
        <w:t xml:space="preserve">МБОУ </w:t>
      </w:r>
      <w:proofErr w:type="spellStart"/>
      <w:r>
        <w:rPr>
          <w:b/>
          <w:spacing w:val="-4"/>
          <w:sz w:val="28"/>
        </w:rPr>
        <w:t>Морско-Чулекская</w:t>
      </w:r>
      <w:proofErr w:type="spellEnd"/>
      <w:r>
        <w:rPr>
          <w:b/>
          <w:spacing w:val="-4"/>
          <w:sz w:val="28"/>
        </w:rPr>
        <w:t xml:space="preserve"> ООШ</w:t>
      </w:r>
    </w:p>
    <w:p w:rsidR="00AA462E" w:rsidRDefault="00AA462E" w:rsidP="00AA462E">
      <w:pPr>
        <w:pStyle w:val="a3"/>
        <w:spacing w:before="4"/>
        <w:rPr>
          <w:b/>
        </w:rPr>
      </w:pPr>
    </w:p>
    <w:p w:rsidR="00AA462E" w:rsidRDefault="00AA462E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ЦМН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AA462E" w:rsidRDefault="00AA462E" w:rsidP="00AA462E">
      <w:pPr>
        <w:pStyle w:val="a5"/>
        <w:numPr>
          <w:ilvl w:val="0"/>
          <w:numId w:val="1"/>
        </w:numPr>
        <w:tabs>
          <w:tab w:val="left" w:pos="987"/>
        </w:tabs>
        <w:spacing w:before="316" w:line="242" w:lineRule="auto"/>
        <w:ind w:left="-567" w:right="-284" w:firstLine="56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z w:val="28"/>
        </w:rPr>
        <w:t xml:space="preserve"> </w:t>
      </w:r>
      <w:r>
        <w:rPr>
          <w:sz w:val="28"/>
        </w:rPr>
        <w:t>(без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совместителей) на </w:t>
      </w:r>
      <w:r>
        <w:rPr>
          <w:b/>
          <w:sz w:val="28"/>
        </w:rPr>
        <w:t>декабрь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-</w:t>
      </w:r>
      <w:r>
        <w:rPr>
          <w:sz w:val="28"/>
        </w:rPr>
        <w:t xml:space="preserve"> 11</w:t>
      </w:r>
    </w:p>
    <w:p w:rsidR="00AA462E" w:rsidRDefault="00AA462E" w:rsidP="00AA462E">
      <w:pPr>
        <w:pStyle w:val="a5"/>
        <w:numPr>
          <w:ilvl w:val="0"/>
          <w:numId w:val="1"/>
        </w:numPr>
        <w:tabs>
          <w:tab w:val="left" w:pos="987"/>
        </w:tabs>
        <w:ind w:left="-567" w:right="-284" w:firstLine="56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целевой моделью наставничества (ЦМН) </w:t>
      </w:r>
      <w:r>
        <w:rPr>
          <w:b/>
          <w:sz w:val="28"/>
        </w:rPr>
        <w:t>на декабрь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2023 года </w:t>
      </w:r>
      <w:r>
        <w:rPr>
          <w:sz w:val="28"/>
        </w:rPr>
        <w:t>-</w:t>
      </w:r>
      <w:r>
        <w:rPr>
          <w:sz w:val="28"/>
        </w:rPr>
        <w:t xml:space="preserve"> 6</w:t>
      </w:r>
    </w:p>
    <w:p w:rsidR="00AA462E" w:rsidRDefault="00AA462E" w:rsidP="00AA462E">
      <w:pPr>
        <w:pStyle w:val="a5"/>
        <w:numPr>
          <w:ilvl w:val="0"/>
          <w:numId w:val="1"/>
        </w:numPr>
        <w:tabs>
          <w:tab w:val="left" w:pos="987"/>
        </w:tabs>
        <w:ind w:left="-567" w:right="-284" w:firstLine="5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ЦМН,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общего количества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на декабрь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2023 года) </w:t>
      </w:r>
      <w:r>
        <w:rPr>
          <w:sz w:val="28"/>
        </w:rPr>
        <w:t>– 55%</w:t>
      </w:r>
    </w:p>
    <w:p w:rsidR="00AA462E" w:rsidRDefault="00AA462E" w:rsidP="00AA462E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-567" w:right="-284" w:firstLine="567"/>
        <w:jc w:val="both"/>
        <w:rPr>
          <w:b/>
          <w:sz w:val="28"/>
        </w:rPr>
      </w:pPr>
      <w:proofErr w:type="gramStart"/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ЦМН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педработников</w:t>
      </w:r>
      <w:proofErr w:type="spellEnd"/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(согласно</w:t>
      </w:r>
      <w:proofErr w:type="gramEnd"/>
    </w:p>
    <w:p w:rsidR="00AA462E" w:rsidRDefault="00AA462E" w:rsidP="00AA462E">
      <w:pPr>
        <w:spacing w:line="242" w:lineRule="auto"/>
        <w:ind w:left="-567" w:right="-284" w:firstLine="567"/>
        <w:jc w:val="both"/>
        <w:rPr>
          <w:b/>
          <w:sz w:val="28"/>
        </w:rPr>
      </w:pPr>
      <w:r>
        <w:rPr>
          <w:sz w:val="28"/>
        </w:rPr>
        <w:t>плану/программы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ЦМН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январе-июне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сентябре-декабре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 учебного года:</w:t>
      </w:r>
    </w:p>
    <w:p w:rsidR="00AA462E" w:rsidRDefault="00AA462E" w:rsidP="00AA462E">
      <w:pPr>
        <w:spacing w:line="316" w:lineRule="exact"/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«молодой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опытному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педагогу»,</w:t>
      </w:r>
    </w:p>
    <w:p w:rsidR="00AA462E" w:rsidRDefault="00AA462E" w:rsidP="00AA462E">
      <w:pPr>
        <w:spacing w:line="319" w:lineRule="exact"/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«опытный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молодому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педагогу»,</w:t>
      </w:r>
    </w:p>
    <w:p w:rsidR="00AA462E" w:rsidRDefault="00AA462E" w:rsidP="00AA462E">
      <w:pPr>
        <w:pStyle w:val="a3"/>
        <w:ind w:left="-567" w:right="-284" w:firstLine="567"/>
        <w:jc w:val="both"/>
      </w:pPr>
      <w:proofErr w:type="gramStart"/>
      <w:r>
        <w:rPr>
          <w:b/>
        </w:rPr>
        <w:t>«равный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>равному»</w:t>
      </w:r>
      <w:r>
        <w:rPr>
          <w:b/>
          <w:spacing w:val="-4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темой,</w:t>
      </w:r>
      <w:r>
        <w:rPr>
          <w:spacing w:val="-4"/>
        </w:rPr>
        <w:t xml:space="preserve"> </w:t>
      </w:r>
      <w:r>
        <w:t>проблемой,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 возрастом и т.д. например:</w:t>
      </w:r>
      <w:r>
        <w:rPr>
          <w:spacing w:val="40"/>
        </w:rPr>
        <w:t xml:space="preserve"> </w:t>
      </w:r>
      <w:r>
        <w:t>«одаренные дети», «слабоуспевающие»,</w:t>
      </w:r>
      <w:proofErr w:type="gramEnd"/>
    </w:p>
    <w:p w:rsidR="00AA462E" w:rsidRDefault="00AA462E" w:rsidP="00AA462E">
      <w:pPr>
        <w:pStyle w:val="a3"/>
        <w:spacing w:line="322" w:lineRule="exact"/>
        <w:ind w:left="-567" w:right="-284" w:firstLine="567"/>
        <w:jc w:val="both"/>
      </w:pPr>
      <w:r>
        <w:rPr>
          <w:spacing w:val="-2"/>
        </w:rPr>
        <w:t>«образовательные</w:t>
      </w:r>
      <w:r>
        <w:rPr>
          <w:spacing w:val="11"/>
        </w:rPr>
        <w:t xml:space="preserve"> </w:t>
      </w:r>
      <w:r>
        <w:rPr>
          <w:spacing w:val="-2"/>
        </w:rPr>
        <w:t>платформы»),</w:t>
      </w:r>
    </w:p>
    <w:p w:rsidR="00AA462E" w:rsidRDefault="00AA462E" w:rsidP="00AA462E">
      <w:pPr>
        <w:pStyle w:val="a3"/>
        <w:ind w:left="-567" w:right="-284" w:firstLine="567"/>
        <w:jc w:val="both"/>
      </w:pPr>
      <w:r>
        <w:rPr>
          <w:b/>
        </w:rPr>
        <w:t>консультирование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возникающим</w:t>
      </w:r>
      <w:r>
        <w:rPr>
          <w:spacing w:val="-7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года</w:t>
      </w:r>
      <w:r>
        <w:t xml:space="preserve"> </w:t>
      </w:r>
      <w:r>
        <w:t>(новые документы, новое в документах), в течение года.</w:t>
      </w:r>
    </w:p>
    <w:p w:rsidR="00AA462E" w:rsidRDefault="00AA462E" w:rsidP="00AA462E">
      <w:pPr>
        <w:spacing w:before="3"/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рекомендациям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 внедрению ЦМН педагогических работников.</w:t>
      </w:r>
    </w:p>
    <w:p w:rsidR="00AA462E" w:rsidRDefault="00AA462E" w:rsidP="00AA462E">
      <w:pPr>
        <w:pStyle w:val="a5"/>
        <w:numPr>
          <w:ilvl w:val="0"/>
          <w:numId w:val="1"/>
        </w:numPr>
        <w:tabs>
          <w:tab w:val="left" w:pos="987"/>
        </w:tabs>
        <w:spacing w:line="317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-14"/>
          <w:sz w:val="28"/>
        </w:rPr>
        <w:t xml:space="preserve"> </w:t>
      </w:r>
      <w:r>
        <w:rPr>
          <w:sz w:val="28"/>
        </w:rPr>
        <w:t>сайты,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7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AA462E" w:rsidRDefault="00AA462E" w:rsidP="00AA462E">
      <w:pPr>
        <w:pStyle w:val="a3"/>
        <w:spacing w:before="4"/>
        <w:ind w:left="-567" w:right="-284" w:firstLine="567"/>
        <w:jc w:val="both"/>
      </w:pPr>
    </w:p>
    <w:p w:rsidR="00AA462E" w:rsidRDefault="00AA462E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ЦМН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before="317" w:line="322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pacing w:val="-10"/>
          <w:sz w:val="28"/>
        </w:rPr>
        <w:t xml:space="preserve"> 35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– 5 (14%)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10-14</w:t>
      </w:r>
      <w:r>
        <w:rPr>
          <w:spacing w:val="-6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– 11 (31%)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ind w:left="-567" w:right="-284" w:firstLine="56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pacing w:val="-10"/>
          <w:sz w:val="28"/>
        </w:rPr>
        <w:t xml:space="preserve"> 8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before="4"/>
        <w:ind w:left="-567" w:right="-284" w:firstLine="5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– 2 (25%)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before="1" w:line="322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15-18</w:t>
      </w:r>
      <w:r>
        <w:rPr>
          <w:spacing w:val="-6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– 7 (88%)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-567" w:right="-284" w:firstLine="56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10-18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года</w:t>
      </w:r>
      <w:r>
        <w:rPr>
          <w:spacing w:val="-2"/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2"/>
          <w:sz w:val="28"/>
        </w:rPr>
        <w:t xml:space="preserve"> 43</w:t>
      </w:r>
    </w:p>
    <w:p w:rsidR="00AA462E" w:rsidRP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ind w:left="-567" w:right="-284" w:firstLine="567"/>
        <w:jc w:val="both"/>
        <w:rPr>
          <w:sz w:val="28"/>
        </w:rPr>
        <w:sectPr w:rsidR="00AA462E" w:rsidRPr="00AA462E">
          <w:pgSz w:w="11910" w:h="16840"/>
          <w:pgMar w:top="760" w:right="860" w:bottom="280" w:left="860" w:header="720" w:footer="720" w:gutter="0"/>
          <w:cols w:space="720"/>
        </w:sect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10-18</w:t>
      </w:r>
      <w:r>
        <w:rPr>
          <w:spacing w:val="-7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наставников, охваченных</w:t>
      </w:r>
      <w:r>
        <w:rPr>
          <w:sz w:val="28"/>
        </w:rPr>
        <w:t xml:space="preserve"> целевой моделью наставничества – 58%</w:t>
      </w: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924"/>
        </w:tabs>
        <w:spacing w:before="64"/>
        <w:ind w:left="-567" w:right="-284" w:firstLine="567"/>
        <w:jc w:val="both"/>
        <w:rPr>
          <w:b/>
          <w:sz w:val="28"/>
        </w:rPr>
      </w:pPr>
      <w:r>
        <w:rPr>
          <w:sz w:val="28"/>
        </w:rPr>
        <w:lastRenderedPageBreak/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ЦМН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плану/программе работы школы по реализации ЦМН обучающихся </w:t>
      </w:r>
      <w:r>
        <w:rPr>
          <w:b/>
          <w:sz w:val="28"/>
        </w:rPr>
        <w:t>в январе 2022-2023</w:t>
      </w:r>
    </w:p>
    <w:p w:rsidR="00AA462E" w:rsidRDefault="00AA462E" w:rsidP="00AA462E">
      <w:pPr>
        <w:spacing w:before="4" w:line="322" w:lineRule="exact"/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сентябре-декабре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года:</w:t>
      </w:r>
    </w:p>
    <w:p w:rsidR="00AA462E" w:rsidRDefault="00AA462E" w:rsidP="00AA462E">
      <w:pPr>
        <w:pStyle w:val="a3"/>
        <w:ind w:left="-567" w:right="-284" w:firstLine="567"/>
        <w:jc w:val="both"/>
        <w:rPr>
          <w:b/>
        </w:rPr>
      </w:pPr>
      <w:proofErr w:type="gramStart"/>
      <w:r>
        <w:rPr>
          <w:b/>
        </w:rPr>
        <w:t>«ученик-ученик»</w:t>
      </w:r>
      <w:r>
        <w:rPr>
          <w:b/>
          <w:spacing w:val="-11"/>
        </w:rPr>
        <w:t xml:space="preserve"> </w:t>
      </w:r>
      <w:r>
        <w:rPr>
          <w:b/>
        </w:rPr>
        <w:t>(</w:t>
      </w:r>
      <w:r>
        <w:t>количество</w:t>
      </w:r>
      <w:r>
        <w:rPr>
          <w:spacing w:val="-11"/>
        </w:rPr>
        <w:t xml:space="preserve"> </w:t>
      </w:r>
      <w:r>
        <w:t>наставников-наставляемых:</w:t>
      </w:r>
      <w:proofErr w:type="gramEnd"/>
      <w:r>
        <w:rPr>
          <w:spacing w:val="-15"/>
        </w:rPr>
        <w:t xml:space="preserve"> </w:t>
      </w:r>
      <w:proofErr w:type="spellStart"/>
      <w:r>
        <w:t>Юнармия</w:t>
      </w:r>
      <w:proofErr w:type="spellEnd"/>
      <w:r>
        <w:t xml:space="preserve">, </w:t>
      </w:r>
      <w:proofErr w:type="spellStart"/>
      <w:r>
        <w:t>волонтерство</w:t>
      </w:r>
      <w:proofErr w:type="spellEnd"/>
      <w:r>
        <w:t xml:space="preserve">, РДДМ, </w:t>
      </w:r>
      <w:proofErr w:type="spellStart"/>
      <w:r>
        <w:t>вожатство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rPr>
          <w:b/>
        </w:rPr>
        <w:t>);</w:t>
      </w:r>
    </w:p>
    <w:p w:rsidR="00AA462E" w:rsidRPr="006E74C6" w:rsidRDefault="00AA462E" w:rsidP="00AA462E">
      <w:pPr>
        <w:pStyle w:val="a3"/>
        <w:ind w:left="-567" w:right="-284" w:firstLine="567"/>
        <w:jc w:val="both"/>
      </w:pPr>
      <w:proofErr w:type="spellStart"/>
      <w:r w:rsidRPr="006E74C6">
        <w:t>Юнармия</w:t>
      </w:r>
      <w:proofErr w:type="spellEnd"/>
      <w:r w:rsidRPr="006E74C6">
        <w:t>: наставников – 2, наставляемых – 4</w:t>
      </w:r>
    </w:p>
    <w:p w:rsidR="00AA462E" w:rsidRPr="006E74C6" w:rsidRDefault="00AA462E" w:rsidP="00AA462E">
      <w:pPr>
        <w:pStyle w:val="a3"/>
        <w:ind w:left="-567" w:right="-284" w:firstLine="567"/>
        <w:jc w:val="both"/>
      </w:pPr>
      <w:r w:rsidRPr="006E74C6">
        <w:t xml:space="preserve">РДДМ: наставников – 2, </w:t>
      </w:r>
      <w:proofErr w:type="gramStart"/>
      <w:r w:rsidRPr="006E74C6">
        <w:t>наставляемые</w:t>
      </w:r>
      <w:proofErr w:type="gramEnd"/>
      <w:r w:rsidRPr="006E74C6">
        <w:t xml:space="preserve"> - 2</w:t>
      </w:r>
    </w:p>
    <w:p w:rsidR="00AA462E" w:rsidRDefault="00AA462E" w:rsidP="00AA462E">
      <w:pPr>
        <w:pStyle w:val="a3"/>
        <w:ind w:left="-567" w:right="-284" w:firstLine="567"/>
        <w:jc w:val="both"/>
        <w:rPr>
          <w:b/>
        </w:rPr>
      </w:pPr>
    </w:p>
    <w:p w:rsidR="00AA462E" w:rsidRDefault="00AA462E" w:rsidP="00AA462E">
      <w:pPr>
        <w:spacing w:before="5" w:line="319" w:lineRule="exact"/>
        <w:ind w:left="-567" w:right="-284" w:firstLine="567"/>
        <w:jc w:val="both"/>
        <w:rPr>
          <w:b/>
          <w:sz w:val="28"/>
        </w:rPr>
      </w:pPr>
      <w:proofErr w:type="gramStart"/>
      <w:r>
        <w:rPr>
          <w:b/>
          <w:spacing w:val="-2"/>
          <w:sz w:val="28"/>
        </w:rPr>
        <w:t>«ученик-учитель»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(количество</w:t>
      </w:r>
      <w:r>
        <w:rPr>
          <w:b/>
          <w:spacing w:val="39"/>
          <w:sz w:val="28"/>
        </w:rPr>
        <w:t xml:space="preserve"> </w:t>
      </w:r>
      <w:r>
        <w:rPr>
          <w:b/>
          <w:spacing w:val="-2"/>
          <w:sz w:val="28"/>
        </w:rPr>
        <w:t>наставников-наставляемых:</w:t>
      </w:r>
      <w:proofErr w:type="gramEnd"/>
    </w:p>
    <w:p w:rsidR="00AA462E" w:rsidRDefault="00AA462E" w:rsidP="00AA462E">
      <w:pPr>
        <w:pStyle w:val="a3"/>
        <w:ind w:left="-567" w:right="-284" w:firstLine="567"/>
        <w:jc w:val="both"/>
      </w:pPr>
      <w:r>
        <w:t>одаренные</w:t>
      </w:r>
      <w:r>
        <w:rPr>
          <w:spacing w:val="-11"/>
        </w:rPr>
        <w:t xml:space="preserve"> </w:t>
      </w:r>
      <w:r>
        <w:t>дети,</w:t>
      </w:r>
      <w:r>
        <w:rPr>
          <w:spacing w:val="-10"/>
        </w:rPr>
        <w:t xml:space="preserve"> </w:t>
      </w:r>
      <w:r>
        <w:t>проектная,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 xml:space="preserve">конкурсы, фестивали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AA462E" w:rsidRDefault="00AA462E" w:rsidP="00AA462E">
      <w:pPr>
        <w:pStyle w:val="a3"/>
        <w:ind w:left="-567" w:right="-284" w:firstLine="567"/>
        <w:jc w:val="both"/>
      </w:pPr>
      <w:r>
        <w:t xml:space="preserve">Проектная деятельность: наставники (учителя) – 4, </w:t>
      </w:r>
      <w:proofErr w:type="spellStart"/>
      <w:r>
        <w:t>наставляевые</w:t>
      </w:r>
      <w:proofErr w:type="spellEnd"/>
      <w:r>
        <w:t xml:space="preserve"> - 8</w:t>
      </w:r>
    </w:p>
    <w:p w:rsidR="00AA462E" w:rsidRDefault="00AA462E" w:rsidP="00AA462E">
      <w:pPr>
        <w:pStyle w:val="a3"/>
        <w:ind w:right="-284"/>
        <w:jc w:val="both"/>
      </w:pPr>
    </w:p>
    <w:p w:rsidR="00AA462E" w:rsidRDefault="00AA462E" w:rsidP="00AA462E">
      <w:pPr>
        <w:spacing w:before="1"/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«ученик-студент»</w:t>
      </w:r>
      <w:r>
        <w:rPr>
          <w:b/>
          <w:sz w:val="28"/>
        </w:rPr>
        <w:t xml:space="preserve"> </w:t>
      </w:r>
      <w:r>
        <w:rPr>
          <w:b/>
          <w:sz w:val="28"/>
        </w:rPr>
        <w:t>(количество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наставников-наставляемых, содержание деятельности);</w:t>
      </w:r>
    </w:p>
    <w:p w:rsidR="006E74C6" w:rsidRPr="006E74C6" w:rsidRDefault="006E74C6" w:rsidP="00AA462E">
      <w:pPr>
        <w:spacing w:before="1"/>
        <w:ind w:left="-567" w:right="-284" w:firstLine="567"/>
        <w:jc w:val="both"/>
        <w:rPr>
          <w:sz w:val="28"/>
        </w:rPr>
      </w:pPr>
      <w:r w:rsidRPr="006E74C6">
        <w:rPr>
          <w:sz w:val="28"/>
        </w:rPr>
        <w:t>1-1 (туризм)</w:t>
      </w:r>
    </w:p>
    <w:p w:rsidR="006E74C6" w:rsidRDefault="006E74C6" w:rsidP="00AA462E">
      <w:pPr>
        <w:spacing w:before="1"/>
        <w:ind w:left="-567" w:right="-284" w:firstLine="567"/>
        <w:jc w:val="both"/>
        <w:rPr>
          <w:b/>
          <w:sz w:val="28"/>
        </w:rPr>
      </w:pPr>
    </w:p>
    <w:p w:rsidR="00AA462E" w:rsidRDefault="00AA462E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«ученик-родитель»</w:t>
      </w:r>
      <w:r w:rsidR="006E74C6">
        <w:rPr>
          <w:b/>
          <w:sz w:val="28"/>
        </w:rPr>
        <w:t xml:space="preserve"> </w:t>
      </w:r>
      <w:r>
        <w:rPr>
          <w:b/>
          <w:sz w:val="28"/>
        </w:rPr>
        <w:t>(количество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наставников-наставляемых, содержание деятельности);</w:t>
      </w:r>
    </w:p>
    <w:p w:rsidR="006E74C6" w:rsidRDefault="006E74C6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-</w:t>
      </w:r>
    </w:p>
    <w:p w:rsidR="006E74C6" w:rsidRDefault="006E74C6" w:rsidP="00AA462E">
      <w:pPr>
        <w:ind w:left="-567" w:right="-284" w:firstLine="567"/>
        <w:jc w:val="both"/>
        <w:rPr>
          <w:b/>
          <w:sz w:val="28"/>
        </w:rPr>
      </w:pPr>
    </w:p>
    <w:p w:rsidR="006E74C6" w:rsidRDefault="00AA462E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«ученик-работодатель»</w:t>
      </w:r>
    </w:p>
    <w:p w:rsidR="00AA462E" w:rsidRDefault="00AA462E" w:rsidP="00AA462E">
      <w:pPr>
        <w:ind w:left="-567" w:right="-284" w:firstLine="567"/>
        <w:jc w:val="both"/>
        <w:rPr>
          <w:b/>
          <w:sz w:val="28"/>
        </w:rPr>
      </w:pPr>
      <w:r>
        <w:rPr>
          <w:b/>
          <w:sz w:val="28"/>
        </w:rPr>
        <w:t>(количество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наст</w:t>
      </w:r>
      <w:r>
        <w:rPr>
          <w:b/>
          <w:sz w:val="28"/>
        </w:rPr>
        <w:t>а</w:t>
      </w:r>
      <w:r>
        <w:rPr>
          <w:b/>
          <w:sz w:val="28"/>
        </w:rPr>
        <w:t>вников-наставл</w:t>
      </w:r>
      <w:r w:rsidR="006E74C6">
        <w:rPr>
          <w:b/>
          <w:sz w:val="28"/>
        </w:rPr>
        <w:t>яемых, содержание деятельности)</w:t>
      </w:r>
    </w:p>
    <w:p w:rsidR="006E74C6" w:rsidRPr="006E74C6" w:rsidRDefault="006E74C6" w:rsidP="00AA462E">
      <w:pPr>
        <w:ind w:left="-567" w:right="-284" w:firstLine="567"/>
        <w:jc w:val="both"/>
        <w:rPr>
          <w:sz w:val="28"/>
        </w:rPr>
      </w:pPr>
      <w:r w:rsidRPr="006E74C6">
        <w:rPr>
          <w:sz w:val="28"/>
        </w:rPr>
        <w:t>1-1 (ИП, предпринимательство)</w:t>
      </w:r>
    </w:p>
    <w:p w:rsidR="006E74C6" w:rsidRDefault="006E74C6" w:rsidP="00AA462E">
      <w:pPr>
        <w:ind w:left="-567" w:right="-284" w:firstLine="567"/>
        <w:jc w:val="both"/>
        <w:rPr>
          <w:b/>
          <w:sz w:val="28"/>
        </w:rPr>
      </w:pPr>
    </w:p>
    <w:p w:rsidR="00AA462E" w:rsidRDefault="00AA462E" w:rsidP="00AA462E">
      <w:pPr>
        <w:pStyle w:val="a5"/>
        <w:numPr>
          <w:ilvl w:val="0"/>
          <w:numId w:val="2"/>
        </w:numPr>
        <w:tabs>
          <w:tab w:val="left" w:pos="1636"/>
        </w:tabs>
        <w:ind w:left="-567" w:right="-284" w:firstLine="567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наставников</w:t>
      </w:r>
      <w:r w:rsidR="006E74C6">
        <w:rPr>
          <w:sz w:val="28"/>
        </w:rPr>
        <w:t xml:space="preserve"> </w:t>
      </w:r>
      <w:r>
        <w:rPr>
          <w:sz w:val="28"/>
        </w:rPr>
        <w:t>- педагогических работников, лучших наставников-обучающихся.</w:t>
      </w:r>
    </w:p>
    <w:p w:rsidR="006E74C6" w:rsidRDefault="006E74C6" w:rsidP="006E74C6">
      <w:pPr>
        <w:pStyle w:val="a5"/>
        <w:tabs>
          <w:tab w:val="left" w:pos="1636"/>
        </w:tabs>
        <w:ind w:left="0" w:right="-284" w:firstLine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Лучшие наставнические практики: ученик-ученик (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)</w:t>
      </w:r>
    </w:p>
    <w:p w:rsidR="00AA462E" w:rsidRDefault="00AA462E" w:rsidP="00AA462E">
      <w:pPr>
        <w:pStyle w:val="a3"/>
        <w:ind w:left="-567" w:right="-284" w:firstLine="567"/>
        <w:jc w:val="both"/>
      </w:pPr>
    </w:p>
    <w:p w:rsidR="00310DC8" w:rsidRDefault="00310DC8"/>
    <w:sectPr w:rsidR="0031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310B"/>
    <w:multiLevelType w:val="hybridMultilevel"/>
    <w:tmpl w:val="77380154"/>
    <w:lvl w:ilvl="0" w:tplc="45B8FBB0">
      <w:start w:val="1"/>
      <w:numFmt w:val="decimal"/>
      <w:lvlText w:val="%1."/>
      <w:lvlJc w:val="left"/>
      <w:pPr>
        <w:ind w:left="9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863DB4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80746092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156C3980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4" w:tplc="7036408C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C5607A86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C6B46326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3D44B762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9C3C36B0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1">
    <w:nsid w:val="498952AC"/>
    <w:multiLevelType w:val="hybridMultilevel"/>
    <w:tmpl w:val="C21C44F4"/>
    <w:lvl w:ilvl="0" w:tplc="99E68504">
      <w:start w:val="1"/>
      <w:numFmt w:val="decimal"/>
      <w:lvlText w:val="%1."/>
      <w:lvlJc w:val="left"/>
      <w:pPr>
        <w:ind w:left="700" w:hanging="28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1C2528E">
      <w:numFmt w:val="bullet"/>
      <w:lvlText w:val="•"/>
      <w:lvlJc w:val="left"/>
      <w:pPr>
        <w:ind w:left="1648" w:hanging="288"/>
      </w:pPr>
      <w:rPr>
        <w:rFonts w:hint="default"/>
        <w:lang w:val="ru-RU" w:eastAsia="en-US" w:bidi="ar-SA"/>
      </w:rPr>
    </w:lvl>
    <w:lvl w:ilvl="2" w:tplc="A59835AC">
      <w:numFmt w:val="bullet"/>
      <w:lvlText w:val="•"/>
      <w:lvlJc w:val="left"/>
      <w:pPr>
        <w:ind w:left="2596" w:hanging="288"/>
      </w:pPr>
      <w:rPr>
        <w:rFonts w:hint="default"/>
        <w:lang w:val="ru-RU" w:eastAsia="en-US" w:bidi="ar-SA"/>
      </w:rPr>
    </w:lvl>
    <w:lvl w:ilvl="3" w:tplc="70E805EA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34282992">
      <w:numFmt w:val="bullet"/>
      <w:lvlText w:val="•"/>
      <w:lvlJc w:val="left"/>
      <w:pPr>
        <w:ind w:left="4493" w:hanging="288"/>
      </w:pPr>
      <w:rPr>
        <w:rFonts w:hint="default"/>
        <w:lang w:val="ru-RU" w:eastAsia="en-US" w:bidi="ar-SA"/>
      </w:rPr>
    </w:lvl>
    <w:lvl w:ilvl="5" w:tplc="2514D264">
      <w:numFmt w:val="bullet"/>
      <w:lvlText w:val="•"/>
      <w:lvlJc w:val="left"/>
      <w:pPr>
        <w:ind w:left="5442" w:hanging="288"/>
      </w:pPr>
      <w:rPr>
        <w:rFonts w:hint="default"/>
        <w:lang w:val="ru-RU" w:eastAsia="en-US" w:bidi="ar-SA"/>
      </w:rPr>
    </w:lvl>
    <w:lvl w:ilvl="6" w:tplc="E85CD39E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 w:tplc="042C77FE">
      <w:numFmt w:val="bullet"/>
      <w:lvlText w:val="•"/>
      <w:lvlJc w:val="left"/>
      <w:pPr>
        <w:ind w:left="7338" w:hanging="288"/>
      </w:pPr>
      <w:rPr>
        <w:rFonts w:hint="default"/>
        <w:lang w:val="ru-RU" w:eastAsia="en-US" w:bidi="ar-SA"/>
      </w:rPr>
    </w:lvl>
    <w:lvl w:ilvl="8" w:tplc="E132CE70">
      <w:numFmt w:val="bullet"/>
      <w:lvlText w:val="•"/>
      <w:lvlJc w:val="left"/>
      <w:pPr>
        <w:ind w:left="8287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C"/>
    <w:rsid w:val="00310DC8"/>
    <w:rsid w:val="006E74C6"/>
    <w:rsid w:val="00AA376C"/>
    <w:rsid w:val="00A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46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46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462E"/>
    <w:pPr>
      <w:ind w:left="924" w:hanging="2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46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46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462E"/>
    <w:pPr>
      <w:ind w:left="924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Гончарова</cp:lastModifiedBy>
  <cp:revision>2</cp:revision>
  <dcterms:created xsi:type="dcterms:W3CDTF">2023-12-04T08:47:00Z</dcterms:created>
  <dcterms:modified xsi:type="dcterms:W3CDTF">2023-12-04T09:12:00Z</dcterms:modified>
</cp:coreProperties>
</file>